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eastAsia" w:ascii="宋体" w:hAnsi="宋体" w:eastAsia="宋体" w:cs="宋体"/>
          <w:sz w:val="36"/>
          <w:szCs w:val="36"/>
        </w:rPr>
      </w:pPr>
      <w:bookmarkStart w:id="0" w:name="_GoBack"/>
      <w:r>
        <w:rPr>
          <w:rFonts w:hint="eastAsia" w:ascii="宋体" w:hAnsi="宋体" w:eastAsia="宋体" w:cs="宋体"/>
          <w:sz w:val="36"/>
          <w:szCs w:val="36"/>
        </w:rPr>
        <w:t>中标候选人公示</w:t>
      </w:r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卓勒（上海）精密检测仪器有限公司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512F2CC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杭州汽轮动力集团股份有限公司刀具预调仪采购项目（重招）（项目编号：HQL2026HWXJ107-1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17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</w:rPr>
        <w:t>黄挺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0571-85780033</w:t>
      </w:r>
      <w:r>
        <w:rPr>
          <w:rFonts w:hint="eastAsia" w:ascii="宋体" w:hAnsi="宋体" w:eastAsia="宋体" w:cs="宋体"/>
          <w:sz w:val="28"/>
          <w:szCs w:val="28"/>
        </w:rPr>
        <w:t>。公示期为三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个工作</w:t>
      </w:r>
      <w:r>
        <w:rPr>
          <w:rFonts w:hint="eastAsia" w:ascii="宋体" w:hAnsi="宋体" w:eastAsia="宋体" w:cs="宋体"/>
          <w:sz w:val="28"/>
          <w:szCs w:val="28"/>
        </w:rPr>
        <w:t>日，202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日-202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sz w:val="28"/>
          <w:szCs w:val="28"/>
        </w:rPr>
        <w:t>日。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7"/>
        <w:gridCol w:w="289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杭州汽轮动力集团股份有限公司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杭州汽轮动力集团股份有限公司刀具预调仪采购项目（重招） 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255000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黄挺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8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52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13DEB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1F072D3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技集团股份有限公司”作为签约主体。</w:t>
            </w: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2064237E"/>
    <w:rsid w:val="243C647F"/>
    <w:rsid w:val="2C76674F"/>
    <w:rsid w:val="3FD06939"/>
    <w:rsid w:val="52A0739C"/>
    <w:rsid w:val="52AC3E8A"/>
    <w:rsid w:val="5D750FED"/>
    <w:rsid w:val="5FF80420"/>
    <w:rsid w:val="799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245</Words>
  <Characters>294</Characters>
  <Lines>2</Lines>
  <Paragraphs>1</Paragraphs>
  <TotalTime>424</TotalTime>
  <ScaleCrop>false</ScaleCrop>
  <LinksUpToDate>false</LinksUpToDate>
  <CharactersWithSpaces>300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theoadamaremine</cp:lastModifiedBy>
  <dcterms:modified xsi:type="dcterms:W3CDTF">2026-04-15T07:59:36Z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eyJoZGlkIjoiMGNmYzA5ZTM4ZjY5OWM0MjQ1YjhkODNmNTliYjM0MmMiLCJ1c2VySWQiOiI0ODMwMTAwNzMifQ==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AF2985333F0241CD823418B64747CD6F_13</vt:lpwstr>
  </property>
</Properties>
</file>