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D7A41">
      <w:pPr>
        <w:jc w:val="center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</w:rPr>
        <w:t>中标</w:t>
      </w: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结果公告</w:t>
      </w:r>
    </w:p>
    <w:p w14:paraId="22D7F06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u w:val="single"/>
        </w:rPr>
        <w:t>浙江省国资国企研究院有限公司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19D5F4C9">
      <w:pPr>
        <w:rPr>
          <w:rFonts w:hint="eastAsia" w:ascii="宋体" w:hAnsi="宋体" w:eastAsia="宋体" w:cs="宋体"/>
          <w:vanish/>
        </w:rPr>
      </w:pPr>
      <w:r>
        <w:rPr>
          <w:rFonts w:hint="eastAsia" w:ascii="宋体" w:hAnsi="宋体" w:eastAsia="宋体" w:cs="宋体"/>
          <w:sz w:val="28"/>
          <w:szCs w:val="28"/>
        </w:rPr>
        <w:t>兹有单位为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浙江杭汽轮动力科技集团股份有限公司</w:t>
      </w:r>
      <w:r>
        <w:rPr>
          <w:rFonts w:hint="eastAsia" w:ascii="宋体" w:hAnsi="宋体" w:eastAsia="宋体" w:cs="宋体"/>
          <w:sz w:val="28"/>
          <w:szCs w:val="28"/>
        </w:rPr>
        <w:t>的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2026年杭汽轮中高层干部培训 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（项目编号：HQLJT2026FWXJ418    ）</w:t>
      </w:r>
      <w:r>
        <w:rPr>
          <w:rFonts w:hint="eastAsia" w:ascii="宋体" w:hAnsi="宋体" w:eastAsia="宋体" w:cs="宋体"/>
          <w:sz w:val="28"/>
          <w:szCs w:val="28"/>
        </w:rPr>
        <w:t>，现确定你单位为中标人。请你单位在</w:t>
      </w:r>
      <w:r>
        <w:rPr>
          <w:rFonts w:hint="eastAsia" w:ascii="宋体" w:hAnsi="宋体" w:eastAsia="宋体" w:cs="宋体"/>
          <w:sz w:val="28"/>
          <w:szCs w:val="28"/>
          <w:u w:val="single"/>
        </w:rPr>
        <w:t>202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日前持本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中标公示</w:t>
      </w:r>
      <w:r>
        <w:rPr>
          <w:rFonts w:hint="eastAsia" w:ascii="宋体" w:hAnsi="宋体" w:eastAsia="宋体" w:cs="宋体"/>
          <w:sz w:val="28"/>
          <w:szCs w:val="28"/>
        </w:rPr>
        <w:t>至招标人处办理签订合同等事宜，招标人联系人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杨少东</w:t>
      </w:r>
      <w:r>
        <w:rPr>
          <w:rFonts w:hint="eastAsia" w:ascii="宋体" w:hAnsi="宋体" w:eastAsia="宋体" w:cs="宋体"/>
          <w:sz w:val="28"/>
          <w:szCs w:val="28"/>
        </w:rPr>
        <w:t>，联系电话：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13023695025</w:t>
      </w:r>
      <w:r>
        <w:rPr>
          <w:rFonts w:hint="eastAsia" w:ascii="宋体" w:hAnsi="宋体" w:eastAsia="宋体" w:cs="宋体"/>
          <w:sz w:val="28"/>
          <w:szCs w:val="28"/>
        </w:rPr>
        <w:t>。</w:t>
      </w:r>
      <w:r>
        <w:rPr>
          <w:rFonts w:hint="eastAsia" w:ascii="宋体" w:hAnsi="宋体" w:eastAsia="宋体" w:cs="宋体"/>
          <w:vanish/>
        </w:rPr>
        <w:t>窗体顶端</w:t>
      </w:r>
    </w:p>
    <w:p w14:paraId="401C8DB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tbl>
      <w:tblPr>
        <w:tblStyle w:val="13"/>
        <w:tblW w:w="9390" w:type="dxa"/>
        <w:tblInd w:w="-111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67"/>
        <w:gridCol w:w="2895"/>
        <w:gridCol w:w="1800"/>
        <w:gridCol w:w="2828"/>
      </w:tblGrid>
      <w:tr w14:paraId="7064E2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</w:trPr>
        <w:tc>
          <w:tcPr>
            <w:tcW w:w="1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75CFB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AE93B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浙江杭汽轮动力科技集团股份有限公司</w:t>
            </w:r>
          </w:p>
        </w:tc>
      </w:tr>
      <w:tr w14:paraId="5E005A6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62F1C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项目名称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E1F1A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2026年杭汽轮中高层干部培训</w:t>
            </w:r>
          </w:p>
        </w:tc>
      </w:tr>
      <w:tr w14:paraId="12DF0B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0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98E6E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中标价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DE07D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311640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元</w:t>
            </w:r>
          </w:p>
        </w:tc>
      </w:tr>
      <w:tr w14:paraId="745E6CB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C67CB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交货期</w:t>
            </w:r>
          </w:p>
        </w:tc>
        <w:tc>
          <w:tcPr>
            <w:tcW w:w="28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AC293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按招标人要求，根据合同要求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B5F28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项目负责人</w:t>
            </w:r>
          </w:p>
        </w:tc>
        <w:tc>
          <w:tcPr>
            <w:tcW w:w="282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2707AF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杨少东</w:t>
            </w:r>
          </w:p>
        </w:tc>
      </w:tr>
      <w:tr w14:paraId="64F784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99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7E4FE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CD010D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15E51DF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A77CF5F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15B56FC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B477223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170C4AD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907C4A0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91B458A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49146E4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824FBD4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（章）</w:t>
            </w:r>
          </w:p>
          <w:p w14:paraId="2F2BF7E1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28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</w:rPr>
              <w:t>日</w:t>
            </w:r>
          </w:p>
        </w:tc>
      </w:tr>
    </w:tbl>
    <w:p w14:paraId="345AE8C4"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125"/>
    <w:rsid w:val="004E7125"/>
    <w:rsid w:val="008E650A"/>
    <w:rsid w:val="00915F54"/>
    <w:rsid w:val="00F95075"/>
    <w:rsid w:val="1DD85E77"/>
    <w:rsid w:val="2064237E"/>
    <w:rsid w:val="243C647F"/>
    <w:rsid w:val="2C76674F"/>
    <w:rsid w:val="3C703B57"/>
    <w:rsid w:val="3FD06939"/>
    <w:rsid w:val="441A46F6"/>
    <w:rsid w:val="52A0739C"/>
    <w:rsid w:val="52AC3E8A"/>
    <w:rsid w:val="588A54CD"/>
    <w:rsid w:val="5D750FED"/>
    <w:rsid w:val="5FF80420"/>
    <w:rsid w:val="76A76DC2"/>
    <w:rsid w:val="79980CD7"/>
    <w:rsid w:val="7CC9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227</Words>
  <Characters>279</Characters>
  <Lines>2</Lines>
  <Paragraphs>1</Paragraphs>
  <TotalTime>21</TotalTime>
  <ScaleCrop>false</ScaleCrop>
  <LinksUpToDate>false</LinksUpToDate>
  <CharactersWithSpaces>286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2025-06-25T15:42:00Z</dcterms:created>
  <dc:creator>娴雅 张</dc:creator>
  <cp:lastModifiedBy>张娴雅1726</cp:lastModifiedBy>
  <dcterms:modified xsi:type="dcterms:W3CDTF">2026-08-27T23:53:38Z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eyJoZGlkIjoiMGNmYzA5ZTM4ZjY5OWM0MjQ1YjhkODNmNTliYjM0MmMiLCJ1c2VySWQiOiIxODIzNzUzNjg1In0=</vt:lpwstr>
  </property>
  <property fmtid="{D5CDD505-2E9C-101B-9397-08002B2CF9AE}" pid="3" name="KSOProductBuildVer">
    <vt:lpwstr>2052-12.1.0.28043</vt:lpwstr>
  </property>
  <property fmtid="{D5CDD505-2E9C-101B-9397-08002B2CF9AE}" pid="4" name="ICV">
    <vt:lpwstr>3BFCB4C4094F4B199E759B1E188BC765_13</vt:lpwstr>
  </property>
</Properties>
</file>