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</w:p>
    <w:p>
      <w:pPr>
        <w:spacing w:line="360" w:lineRule="auto"/>
        <w:jc w:val="center"/>
        <w:outlineLvl w:val="9"/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</w:rPr>
      </w:pPr>
      <w:r>
        <w:rPr>
          <w:rFonts w:hint="eastAsia" w:ascii="小标宋" w:hAnsi="小标宋" w:eastAsia="小标宋" w:cs="小标宋"/>
          <w:sz w:val="48"/>
          <w:szCs w:val="48"/>
          <w:lang w:val="en-US" w:eastAsia="zh-CN"/>
        </w:rPr>
        <w:t>（人才）劳务派遣委托</w:t>
      </w:r>
      <w:bookmarkStart w:id="0" w:name="_GoBack"/>
      <w:bookmarkEnd w:id="0"/>
    </w:p>
    <w:p>
      <w:pPr>
        <w:spacing w:line="360" w:lineRule="auto"/>
        <w:jc w:val="center"/>
        <w:outlineLvl w:val="2"/>
        <w:rPr>
          <w:rFonts w:hint="eastAsia" w:ascii="宋体" w:hAnsi="宋体" w:eastAsia="宋体" w:cs="宋体"/>
          <w:b/>
          <w:bCs/>
          <w:color w:val="000000"/>
          <w:sz w:val="96"/>
          <w:szCs w:val="96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96"/>
          <w:szCs w:val="96"/>
          <w:lang w:val="en-US" w:eastAsia="zh-CN"/>
        </w:rPr>
        <w:t>询价响应文件</w:t>
      </w:r>
    </w:p>
    <w:p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96"/>
          <w:szCs w:val="96"/>
          <w:lang w:val="en-US" w:eastAsia="zh-CN"/>
        </w:rPr>
      </w:pPr>
    </w:p>
    <w:p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>
      <w:pPr>
        <w:spacing w:line="360" w:lineRule="auto"/>
        <w:jc w:val="center"/>
        <w:outlineLvl w:val="1"/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  <w:lang w:val="en-US" w:eastAsia="zh-CN"/>
        </w:rPr>
        <w:t>供应商全称（加盖单位公章）</w:t>
      </w:r>
    </w:p>
    <w:p>
      <w:pPr>
        <w:spacing w:line="360" w:lineRule="auto"/>
        <w:jc w:val="center"/>
        <w:outlineLvl w:val="1"/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  <w:lang w:val="en-US" w:eastAsia="zh-CN"/>
        </w:rPr>
        <w:t>202</w:t>
      </w:r>
      <w:r>
        <w:rPr>
          <w:rFonts w:hint="eastAsia" w:ascii="宋体" w:hAnsi="宋体" w:cs="宋体"/>
          <w:b w:val="0"/>
          <w:bCs w:val="0"/>
          <w:color w:val="000000"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  <w:lang w:val="en-US" w:eastAsia="zh-CN"/>
        </w:rPr>
        <w:t xml:space="preserve">年  月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杭州临空能源发展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公开询价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任务书及报价表</w:t>
      </w:r>
    </w:p>
    <w:p>
      <w:pPr>
        <w:snapToGrid w:val="0"/>
        <w:spacing w:line="360" w:lineRule="auto"/>
        <w:jc w:val="left"/>
        <w:rPr>
          <w:rFonts w:hint="eastAsia" w:ascii="仿宋_GB2312" w:hAnsi="仿宋_GB2312" w:eastAsia="仿宋_GB2312" w:cs="仿宋_GB2312"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  <w:highlight w:val="none"/>
        </w:rPr>
        <w:t>项目名称：</w:t>
      </w:r>
      <w:r>
        <w:rPr>
          <w:rFonts w:hint="eastAsia" w:ascii="仿宋_GB2312" w:hAnsi="仿宋_GB2312" w:eastAsia="仿宋_GB2312" w:cs="仿宋_GB2312"/>
          <w:bCs/>
          <w:sz w:val="28"/>
          <w:szCs w:val="28"/>
          <w:highlight w:val="none"/>
          <w:lang w:val="en-US" w:eastAsia="zh-CN"/>
        </w:rPr>
        <w:t>（人才）劳务派遣委托</w:t>
      </w:r>
      <w:r>
        <w:rPr>
          <w:rFonts w:hint="eastAsia" w:ascii="仿宋_GB2312" w:hAnsi="仿宋_GB2312" w:eastAsia="仿宋_GB2312" w:cs="仿宋_GB2312"/>
          <w:bCs/>
          <w:sz w:val="28"/>
          <w:szCs w:val="28"/>
          <w:highlight w:val="none"/>
        </w:rPr>
        <w:t xml:space="preserve">                                   </w:t>
      </w:r>
    </w:p>
    <w:p>
      <w:pPr>
        <w:snapToGrid w:val="0"/>
        <w:spacing w:line="360" w:lineRule="auto"/>
        <w:jc w:val="right"/>
        <w:rPr>
          <w:rFonts w:hint="eastAsia" w:ascii="仿宋_GB2312" w:hAnsi="仿宋_GB2312" w:eastAsia="仿宋_GB2312" w:cs="仿宋_GB2312"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  <w:highlight w:val="none"/>
        </w:rPr>
        <w:t>年   月   日</w:t>
      </w:r>
    </w:p>
    <w:tbl>
      <w:tblPr>
        <w:tblStyle w:val="18"/>
        <w:tblW w:w="82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64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6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目  录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内               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1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项目具体工作任务及要求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</w:rPr>
              <w:t>服务范围及内容：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 xml:space="preserve">（人才）劳务派遣委托 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eastAsia="zh-CN"/>
              </w:rPr>
              <w:t>二、</w:t>
            </w:r>
            <w:r>
              <w:rPr>
                <w:rFonts w:hint="eastAsia" w:ascii="Times New Roman" w:hAnsi="Times New Roman" w:eastAsia="宋体" w:cs="Times New Roman"/>
              </w:rPr>
              <w:t>本次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人才（劳务）派遣费最高</w:t>
            </w:r>
            <w:r>
              <w:rPr>
                <w:rFonts w:hint="eastAsia" w:ascii="Times New Roman" w:hAnsi="Times New Roman" w:eastAsia="宋体" w:cs="Times New Roman"/>
              </w:rPr>
              <w:t>限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4万元，</w:t>
            </w:r>
            <w:r>
              <w:rPr>
                <w:rFonts w:hint="eastAsia" w:ascii="Times New Roman" w:hAnsi="Times New Roman" w:eastAsia="宋体" w:cs="Times New Roman"/>
              </w:rPr>
              <w:t>报价超出该区间的作无效价处理，最终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以各</w:t>
            </w:r>
            <w:r>
              <w:rPr>
                <w:rFonts w:hint="eastAsia" w:ascii="Times New Roman" w:hAnsi="Times New Roman" w:eastAsia="宋体" w:cs="Times New Roman"/>
              </w:rPr>
              <w:t>单位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上报最低价</w:t>
            </w:r>
            <w:r>
              <w:rPr>
                <w:rFonts w:hint="eastAsia" w:ascii="Times New Roman" w:hAnsi="Times New Roman" w:eastAsia="宋体" w:cs="Times New Roman"/>
              </w:rPr>
              <w:t>作为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本次服务费费用。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①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本次公开询价主要是每个人员服务费按年申报，2年服务期内按照50人计算，按照总价申报。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②</w:t>
            </w: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人员工资申报按照实际发生结算，不在此次报价范围内。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③</w:t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  <w:t>公司可以根据实际需要提前停止服务合同，并按照实际派遣人员月份计算相关费用</w:t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t>。</w:t>
            </w:r>
          </w:p>
          <w:tbl>
            <w:tblPr>
              <w:tblStyle w:val="19"/>
              <w:tblW w:w="5902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54"/>
              <w:gridCol w:w="2248"/>
              <w:gridCol w:w="210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54" w:type="dxa"/>
                  <w:noWrap w:val="0"/>
                  <w:vAlign w:val="center"/>
                </w:tcPr>
                <w:p>
                  <w:pPr>
                    <w:widowControl w:val="0"/>
                    <w:ind w:firstLine="420" w:firstLineChars="200"/>
                    <w:jc w:val="both"/>
                    <w:rPr>
                      <w:rFonts w:hint="default" w:ascii="长城小标宋体" w:hAnsi="Times New Roman" w:eastAsia="长城小标宋体" w:cs="Times New Roman"/>
                      <w:kern w:val="2"/>
                      <w:sz w:val="44"/>
                      <w:szCs w:val="20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2"/>
                      <w:sz w:val="21"/>
                      <w:szCs w:val="24"/>
                      <w:lang w:val="en-US" w:eastAsia="zh-CN" w:bidi="ar-SA"/>
                    </w:rPr>
                    <w:t>人数</w:t>
                  </w:r>
                </w:p>
              </w:tc>
              <w:tc>
                <w:tcPr>
                  <w:tcW w:w="2248" w:type="dxa"/>
                  <w:noWrap w:val="0"/>
                  <w:vAlign w:val="center"/>
                </w:tcPr>
                <w:p>
                  <w:pPr>
                    <w:widowControl w:val="0"/>
                    <w:ind w:firstLine="210" w:firstLineChars="100"/>
                    <w:jc w:val="center"/>
                    <w:rPr>
                      <w:rFonts w:hint="default" w:ascii="长城小标宋体" w:hAnsi="Times New Roman" w:eastAsia="长城小标宋体" w:cs="Times New Roman"/>
                      <w:kern w:val="2"/>
                      <w:sz w:val="44"/>
                      <w:szCs w:val="20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2"/>
                      <w:sz w:val="21"/>
                      <w:szCs w:val="24"/>
                      <w:lang w:val="en-US" w:eastAsia="zh-CN" w:bidi="ar-SA"/>
                    </w:rPr>
                    <w:t>年服务费/元/人</w:t>
                  </w:r>
                </w:p>
              </w:tc>
              <w:tc>
                <w:tcPr>
                  <w:tcW w:w="2100" w:type="dxa"/>
                  <w:noWrap w:val="0"/>
                  <w:vAlign w:val="center"/>
                </w:tcPr>
                <w:p>
                  <w:pPr>
                    <w:widowControl w:val="0"/>
                    <w:ind w:firstLine="210" w:firstLineChars="100"/>
                    <w:jc w:val="center"/>
                    <w:rPr>
                      <w:rFonts w:hint="default" w:ascii="长城小标宋体" w:hAnsi="Times New Roman" w:eastAsia="长城小标宋体" w:cs="Times New Roman"/>
                      <w:kern w:val="2"/>
                      <w:sz w:val="44"/>
                      <w:szCs w:val="20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2"/>
                      <w:sz w:val="21"/>
                      <w:szCs w:val="24"/>
                      <w:lang w:val="en-US" w:eastAsia="zh-CN" w:bidi="ar-SA"/>
                    </w:rPr>
                    <w:t>总金额/元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554" w:type="dxa"/>
                  <w:noWrap w:val="0"/>
                  <w:vAlign w:val="center"/>
                </w:tcPr>
                <w:p>
                  <w:pPr>
                    <w:widowControl w:val="0"/>
                    <w:ind w:firstLine="630" w:firstLineChars="300"/>
                    <w:jc w:val="both"/>
                    <w:rPr>
                      <w:rFonts w:hint="default" w:ascii="长城小标宋体" w:hAnsi="Times New Roman" w:eastAsia="长城小标宋体" w:cs="Times New Roman"/>
                      <w:kern w:val="2"/>
                      <w:sz w:val="44"/>
                      <w:szCs w:val="20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kern w:val="2"/>
                      <w:sz w:val="21"/>
                      <w:szCs w:val="24"/>
                      <w:lang w:val="en-US" w:eastAsia="zh-CN" w:bidi="ar-SA"/>
                    </w:rPr>
                    <w:t>50</w:t>
                  </w:r>
                </w:p>
              </w:tc>
              <w:tc>
                <w:tcPr>
                  <w:tcW w:w="2248" w:type="dxa"/>
                  <w:noWrap w:val="0"/>
                  <w:vAlign w:val="center"/>
                </w:tcPr>
                <w:p>
                  <w:pPr>
                    <w:widowControl w:val="0"/>
                    <w:ind w:firstLine="440" w:firstLineChars="100"/>
                    <w:jc w:val="center"/>
                    <w:rPr>
                      <w:rFonts w:hint="eastAsia" w:ascii="长城小标宋体" w:hAnsi="Times New Roman" w:eastAsia="长城小标宋体" w:cs="Times New Roman"/>
                      <w:kern w:val="2"/>
                      <w:sz w:val="44"/>
                      <w:szCs w:val="20"/>
                      <w:vertAlign w:val="baseline"/>
                      <w:lang w:val="en-US" w:eastAsia="zh-CN" w:bidi="ar-SA"/>
                    </w:rPr>
                  </w:pPr>
                </w:p>
              </w:tc>
              <w:tc>
                <w:tcPr>
                  <w:tcW w:w="2100" w:type="dxa"/>
                  <w:noWrap w:val="0"/>
                  <w:vAlign w:val="center"/>
                </w:tcPr>
                <w:p>
                  <w:pPr>
                    <w:widowControl w:val="0"/>
                    <w:ind w:firstLine="440" w:firstLineChars="100"/>
                    <w:jc w:val="center"/>
                    <w:rPr>
                      <w:rFonts w:hint="eastAsia" w:ascii="长城小标宋体" w:hAnsi="Times New Roman" w:eastAsia="长城小标宋体" w:cs="Times New Roman"/>
                      <w:kern w:val="2"/>
                      <w:sz w:val="44"/>
                      <w:szCs w:val="20"/>
                      <w:vertAlign w:val="baseline"/>
                      <w:lang w:val="en-US" w:eastAsia="zh-CN" w:bidi="ar-SA"/>
                    </w:rPr>
                  </w:pPr>
                </w:p>
              </w:tc>
            </w:tr>
          </w:tbl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三、参与公开询价的单位需要提供的资料：（线上盖章扫描件上传）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（1）营业执照复印件加盖公章；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（2）法人代表授权书（附件一）加盖公章、法人签字或盖章；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（3）委托代理人身份证复印件（加盖公章）；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（4）报价表（附件二）加盖公章、委托代理人签字。</w:t>
            </w:r>
          </w:p>
          <w:p>
            <w:pPr>
              <w:widowControl w:val="0"/>
              <w:ind w:left="0" w:leftChars="0" w:firstLine="0" w:firstLineChars="0"/>
              <w:jc w:val="both"/>
              <w:rPr>
                <w:rFonts w:hint="eastAsia" w:ascii="Times New Roman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1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报价材料递交时间及地点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时间：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202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11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日（星期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四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下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午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15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时00分</w:t>
            </w:r>
          </w:p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投标文件提交地点：招标人要求的线上。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本项目要求</w:t>
            </w:r>
          </w:p>
          <w:p>
            <w:pPr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完成的时间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default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2025年11月14日-2027年11月13日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7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本项目工作</w:t>
            </w:r>
          </w:p>
          <w:p>
            <w:pPr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质量要求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因工作需要为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临空能源公司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提供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劳务人员派遣服务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，完成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公司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所需工作任务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付款条件及履约保证金要求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 w:val="0"/>
              <w:spacing w:line="360" w:lineRule="auto"/>
              <w:jc w:val="both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付款条件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：</w:t>
            </w:r>
          </w:p>
          <w:p>
            <w:pP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费用按月结算，甲方有权根据业务开展情况终止本协议，并按照实际产生费用进行结算，乙方应在甲方每次付款前提供相应发票，否则甲方有权顺延付款时间。</w:t>
            </w:r>
          </w:p>
          <w:p>
            <w:pPr>
              <w:rPr>
                <w:rFonts w:hint="default" w:ascii="仿宋_GB2312" w:hAnsi="仿宋_GB2312" w:eastAsia="仿宋_GB2312" w:cs="仿宋_GB2312"/>
                <w:b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kern w:val="2"/>
                <w:sz w:val="24"/>
                <w:szCs w:val="24"/>
                <w:highlight w:val="none"/>
                <w:lang w:val="en-US" w:eastAsia="zh-CN" w:bidi="ar-SA"/>
              </w:rPr>
              <w:t>履约保证金：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4"/>
                <w:szCs w:val="24"/>
                <w:highlight w:val="none"/>
                <w:lang w:val="en-US" w:eastAsia="zh-CN" w:bidi="ar-SA"/>
              </w:rPr>
              <w:t>本项目无履约保证金。</w:t>
            </w:r>
          </w:p>
          <w:p>
            <w:pPr>
              <w:rPr>
                <w:rFonts w:hint="eastAsia" w:ascii="Times New Roman" w:hAnsi="Times New Roman" w:eastAsia="宋体" w:cs="Times New Roman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2" w:hRule="atLeast"/>
          <w:jc w:val="center"/>
        </w:trPr>
        <w:tc>
          <w:tcPr>
            <w:tcW w:w="1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报价、工期、质量承诺并签章</w:t>
            </w:r>
          </w:p>
        </w:tc>
        <w:tc>
          <w:tcPr>
            <w:tcW w:w="64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default" w:ascii="仿宋_GB2312" w:hAnsi="仿宋_GB2312" w:eastAsia="仿宋_GB2312" w:cs="仿宋_GB2312"/>
                <w:bCs/>
                <w:sz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根据我方测算，拟对本项目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报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价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  <w:lang w:val="en-US" w:eastAsia="zh-CN"/>
              </w:rPr>
              <w:t>填在下表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  <w:lang w:val="en-US" w:eastAsia="zh-CN"/>
              </w:rPr>
              <w:t xml:space="preserve">       </w:t>
            </w:r>
          </w:p>
          <w:p>
            <w:pPr>
              <w:snapToGrid w:val="0"/>
              <w:spacing w:line="360" w:lineRule="auto"/>
              <w:jc w:val="left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质量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及时间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要求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  <w:lang w:val="en-US" w:eastAsia="zh-CN"/>
              </w:rPr>
              <w:t xml:space="preserve">  符合甲方要求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。我方同时承诺接受贵公司的付款条件及履约保证金要求。其他需要补充说明的事项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  <w:t xml:space="preserve">                                 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</w:t>
            </w:r>
          </w:p>
          <w:p>
            <w:pPr>
              <w:snapToGrid w:val="0"/>
              <w:spacing w:line="360" w:lineRule="auto"/>
              <w:ind w:firstLine="480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特此承诺。</w:t>
            </w:r>
          </w:p>
          <w:tbl>
            <w:tblPr>
              <w:tblStyle w:val="19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72"/>
              <w:gridCol w:w="2072"/>
              <w:gridCol w:w="207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72" w:type="dxa"/>
                  <w:noWrap w:val="0"/>
                  <w:vAlign w:val="center"/>
                </w:tcPr>
                <w:p>
                  <w:pPr>
                    <w:snapToGrid w:val="0"/>
                    <w:spacing w:line="360" w:lineRule="auto"/>
                    <w:jc w:val="center"/>
                    <w:rPr>
                      <w:rFonts w:hint="default" w:ascii="仿宋_GB2312" w:hAnsi="仿宋_GB2312" w:eastAsia="仿宋_GB2312" w:cs="仿宋_GB2312"/>
                      <w:b/>
                      <w:bCs w:val="0"/>
                      <w:sz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 w:val="0"/>
                      <w:sz w:val="24"/>
                      <w:highlight w:val="none"/>
                      <w:vertAlign w:val="baseline"/>
                      <w:lang w:val="en-US" w:eastAsia="zh-CN"/>
                    </w:rPr>
                    <w:t>人数/人</w:t>
                  </w:r>
                </w:p>
              </w:tc>
              <w:tc>
                <w:tcPr>
                  <w:tcW w:w="2072" w:type="dxa"/>
                  <w:noWrap w:val="0"/>
                  <w:vAlign w:val="center"/>
                </w:tcPr>
                <w:p>
                  <w:pPr>
                    <w:snapToGrid w:val="0"/>
                    <w:spacing w:line="360" w:lineRule="auto"/>
                    <w:jc w:val="center"/>
                    <w:rPr>
                      <w:rFonts w:hint="default" w:ascii="仿宋_GB2312" w:hAnsi="仿宋_GB2312" w:eastAsia="仿宋_GB2312" w:cs="仿宋_GB2312"/>
                      <w:b/>
                      <w:bCs w:val="0"/>
                      <w:sz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 w:val="0"/>
                      <w:sz w:val="24"/>
                      <w:highlight w:val="none"/>
                      <w:vertAlign w:val="baseline"/>
                      <w:lang w:val="en-US" w:eastAsia="zh-CN"/>
                    </w:rPr>
                    <w:t>年服务费/元/人</w:t>
                  </w:r>
                </w:p>
              </w:tc>
              <w:tc>
                <w:tcPr>
                  <w:tcW w:w="2072" w:type="dxa"/>
                  <w:noWrap w:val="0"/>
                  <w:vAlign w:val="center"/>
                </w:tcPr>
                <w:p>
                  <w:pPr>
                    <w:snapToGrid w:val="0"/>
                    <w:spacing w:line="360" w:lineRule="auto"/>
                    <w:jc w:val="center"/>
                    <w:rPr>
                      <w:rFonts w:hint="default" w:ascii="仿宋_GB2312" w:hAnsi="仿宋_GB2312" w:eastAsia="仿宋_GB2312" w:cs="仿宋_GB2312"/>
                      <w:b/>
                      <w:bCs w:val="0"/>
                      <w:sz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 w:val="0"/>
                      <w:sz w:val="24"/>
                      <w:highlight w:val="none"/>
                      <w:vertAlign w:val="baseline"/>
                      <w:lang w:val="en-US" w:eastAsia="zh-CN"/>
                    </w:rPr>
                    <w:t>总金额/元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072" w:type="dxa"/>
                  <w:noWrap w:val="0"/>
                  <w:vAlign w:val="top"/>
                </w:tcPr>
                <w:p>
                  <w:pPr>
                    <w:snapToGrid w:val="0"/>
                    <w:spacing w:line="360" w:lineRule="auto"/>
                    <w:jc w:val="center"/>
                    <w:rPr>
                      <w:rFonts w:hint="default" w:ascii="仿宋_GB2312" w:hAnsi="仿宋_GB2312" w:eastAsia="仿宋_GB2312" w:cs="仿宋_GB2312"/>
                      <w:bCs/>
                      <w:sz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Cs/>
                      <w:sz w:val="24"/>
                      <w:highlight w:val="none"/>
                      <w:vertAlign w:val="baseline"/>
                      <w:lang w:val="en-US" w:eastAsia="zh-CN"/>
                    </w:rPr>
                    <w:t>50</w:t>
                  </w:r>
                </w:p>
              </w:tc>
              <w:tc>
                <w:tcPr>
                  <w:tcW w:w="2072" w:type="dxa"/>
                  <w:noWrap w:val="0"/>
                  <w:vAlign w:val="top"/>
                </w:tcPr>
                <w:p>
                  <w:pPr>
                    <w:snapToGrid w:val="0"/>
                    <w:spacing w:line="360" w:lineRule="auto"/>
                    <w:jc w:val="center"/>
                    <w:rPr>
                      <w:rFonts w:hint="eastAsia" w:ascii="仿宋_GB2312" w:hAnsi="仿宋_GB2312" w:eastAsia="仿宋_GB2312" w:cs="仿宋_GB2312"/>
                      <w:bCs/>
                      <w:sz w:val="24"/>
                      <w:highlight w:val="none"/>
                      <w:vertAlign w:val="baseline"/>
                    </w:rPr>
                  </w:pPr>
                </w:p>
              </w:tc>
              <w:tc>
                <w:tcPr>
                  <w:tcW w:w="2072" w:type="dxa"/>
                  <w:noWrap w:val="0"/>
                  <w:vAlign w:val="top"/>
                </w:tcPr>
                <w:p>
                  <w:pPr>
                    <w:snapToGrid w:val="0"/>
                    <w:spacing w:line="360" w:lineRule="auto"/>
                    <w:jc w:val="center"/>
                    <w:rPr>
                      <w:rFonts w:hint="eastAsia" w:ascii="仿宋_GB2312" w:hAnsi="仿宋_GB2312" w:eastAsia="仿宋_GB2312" w:cs="仿宋_GB2312"/>
                      <w:bCs/>
                      <w:sz w:val="24"/>
                      <w:highlight w:val="none"/>
                      <w:vertAlign w:val="baseline"/>
                    </w:rPr>
                  </w:pPr>
                </w:p>
              </w:tc>
            </w:tr>
          </w:tbl>
          <w:p>
            <w:pPr>
              <w:snapToGrid w:val="0"/>
              <w:spacing w:line="360" w:lineRule="auto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</w:p>
          <w:p>
            <w:pPr>
              <w:widowControl w:val="0"/>
              <w:ind w:firstLine="480"/>
              <w:jc w:val="center"/>
              <w:rPr>
                <w:rFonts w:hint="eastAsia" w:ascii="长城小标宋体" w:hAnsi="Times New Roman" w:eastAsia="长城小标宋体" w:cs="Times New Roman"/>
                <w:kern w:val="2"/>
                <w:sz w:val="44"/>
                <w:szCs w:val="24"/>
                <w:lang w:val="en-US" w:eastAsia="zh-CN" w:bidi="ar-SA"/>
              </w:rPr>
            </w:pPr>
          </w:p>
          <w:p>
            <w:pPr>
              <w:snapToGrid w:val="0"/>
              <w:spacing w:line="360" w:lineRule="auto"/>
              <w:ind w:right="480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签名：               手机：         传真：</w:t>
            </w:r>
          </w:p>
          <w:p>
            <w:pPr>
              <w:widowControl w:val="0"/>
              <w:jc w:val="center"/>
              <w:rPr>
                <w:rFonts w:hint="eastAsia" w:ascii="长城小标宋体" w:hAnsi="Times New Roman" w:eastAsia="长城小标宋体" w:cs="Times New Roman"/>
                <w:kern w:val="2"/>
                <w:sz w:val="44"/>
                <w:szCs w:val="24"/>
                <w:lang w:val="en-US" w:eastAsia="zh-CN" w:bidi="ar-SA"/>
              </w:rPr>
            </w:pPr>
          </w:p>
          <w:p>
            <w:pPr>
              <w:snapToGrid w:val="0"/>
              <w:spacing w:line="360" w:lineRule="auto"/>
              <w:ind w:right="480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单位名称（盖章）：                    年  月  日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sectPr>
          <w:pgSz w:w="11906" w:h="16838"/>
          <w:pgMar w:top="1440" w:right="1803" w:bottom="1440" w:left="1803" w:header="851" w:footer="992" w:gutter="0"/>
          <w:cols w:space="720" w:num="1"/>
          <w:rtlGutter w:val="0"/>
          <w:docGrid w:type="lines" w:linePitch="319" w:charSpace="0"/>
        </w:sectPr>
      </w:pPr>
    </w:p>
    <w:p>
      <w:pPr>
        <w:spacing w:line="480" w:lineRule="auto"/>
        <w:jc w:val="center"/>
        <w:rPr>
          <w:rFonts w:hint="eastAsia" w:ascii="宋体" w:hAnsi="宋体" w:eastAsia="宋体" w:cs="Times New Roman"/>
          <w:b/>
          <w:sz w:val="44"/>
          <w:szCs w:val="44"/>
        </w:rPr>
      </w:pPr>
      <w:r>
        <w:rPr>
          <w:rFonts w:ascii="宋体" w:hAnsi="宋体" w:eastAsia="宋体" w:cs="Times New Roman"/>
          <w:b/>
          <w:sz w:val="44"/>
          <w:szCs w:val="44"/>
        </w:rPr>
        <w:t>法定代表人授权书</w:t>
      </w:r>
    </w:p>
    <w:p>
      <w:pPr>
        <w:ind w:firstLine="883" w:firstLineChars="200"/>
        <w:jc w:val="center"/>
        <w:rPr>
          <w:rFonts w:hint="eastAsia" w:ascii="宋体" w:hAnsi="宋体" w:eastAsia="宋体" w:cs="Times New Roman"/>
          <w:b/>
          <w:sz w:val="44"/>
          <w:szCs w:val="44"/>
        </w:rPr>
      </w:pP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 xml:space="preserve">本授权委托书声明：我 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（姓名）   </w:t>
      </w:r>
      <w:r>
        <w:rPr>
          <w:rFonts w:hint="eastAsia" w:ascii="宋体" w:hAnsi="宋体" w:eastAsia="宋体" w:cs="Times New Roman"/>
          <w:sz w:val="28"/>
          <w:szCs w:val="28"/>
        </w:rPr>
        <w:t xml:space="preserve"> 系 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（投标人名称）      </w:t>
      </w:r>
      <w:r>
        <w:rPr>
          <w:rFonts w:hint="eastAsia" w:ascii="宋体" w:hAnsi="宋体" w:eastAsia="宋体" w:cs="Times New Roman"/>
          <w:sz w:val="28"/>
          <w:szCs w:val="28"/>
        </w:rPr>
        <w:t>的法定代表人，现授权委托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（单位名称）        </w:t>
      </w:r>
      <w:r>
        <w:rPr>
          <w:rFonts w:hint="eastAsia" w:ascii="宋体" w:hAnsi="宋体" w:eastAsia="宋体" w:cs="Times New Roman"/>
          <w:sz w:val="28"/>
          <w:szCs w:val="28"/>
        </w:rPr>
        <w:t>的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（姓名）   </w:t>
      </w:r>
      <w:r>
        <w:rPr>
          <w:rFonts w:hint="eastAsia" w:ascii="宋体" w:hAnsi="宋体" w:eastAsia="宋体" w:cs="Times New Roman"/>
          <w:sz w:val="28"/>
          <w:szCs w:val="28"/>
        </w:rPr>
        <w:t>为我公司代理人，以本公司名义参加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Times New Roman"/>
          <w:sz w:val="28"/>
          <w:szCs w:val="28"/>
          <w:u w:val="single"/>
          <w:lang w:val="en-US" w:eastAsia="zh-CN"/>
        </w:rPr>
        <w:t>杭州临空能源发展有限公司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</w:t>
      </w:r>
      <w:r>
        <w:rPr>
          <w:rFonts w:hint="eastAsia" w:ascii="宋体" w:hAnsi="宋体" w:eastAsia="宋体" w:cs="Times New Roman"/>
          <w:sz w:val="28"/>
          <w:szCs w:val="28"/>
        </w:rPr>
        <w:t>的</w:t>
      </w:r>
      <w:r>
        <w:rPr>
          <w:rFonts w:hint="eastAsia" w:ascii="宋体" w:hAnsi="宋体" w:eastAsia="宋体" w:cs="Times New Roman"/>
          <w:sz w:val="28"/>
          <w:szCs w:val="28"/>
          <w:u w:val="single"/>
          <w:lang w:val="en-US" w:eastAsia="zh-CN"/>
        </w:rPr>
        <w:t xml:space="preserve"> （人才）劳务派遣委托</w:t>
      </w:r>
      <w:r>
        <w:rPr>
          <w:rFonts w:hint="eastAsia" w:ascii="仿宋_GB2312" w:hAnsi="仿宋_GB2312" w:eastAsia="仿宋_GB2312" w:cs="仿宋_GB2312"/>
          <w:bCs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eastAsia="宋体" w:cs="Times New Roman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8"/>
          <w:szCs w:val="28"/>
        </w:rPr>
        <w:t>的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投标</w:t>
      </w:r>
      <w:r>
        <w:rPr>
          <w:rFonts w:hint="eastAsia" w:ascii="宋体" w:hAnsi="宋体" w:eastAsia="宋体" w:cs="Times New Roman"/>
          <w:sz w:val="28"/>
          <w:szCs w:val="28"/>
        </w:rPr>
        <w:t>活动。代理人在询价、开标、评标、合同谈判过程中签署的一切文件和处理与之有关的一切事务，我均予以承认。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代理人无转委托权，特此委托：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代理人：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eastAsia="宋体" w:cs="Times New Roman"/>
          <w:sz w:val="28"/>
          <w:szCs w:val="28"/>
        </w:rPr>
        <w:t>性别：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Times New Roman"/>
          <w:sz w:val="28"/>
          <w:szCs w:val="28"/>
        </w:rPr>
        <w:t>年龄：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单  位：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                      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部  门：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                      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职  务：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                      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身份证号码：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                  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投标人：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                      </w:t>
      </w:r>
      <w:r>
        <w:rPr>
          <w:rFonts w:hint="eastAsia" w:ascii="宋体" w:hAnsi="宋体" w:eastAsia="宋体" w:cs="Times New Roman"/>
          <w:sz w:val="28"/>
          <w:szCs w:val="28"/>
        </w:rPr>
        <w:t>（盖章）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法定代表人：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                          </w:t>
      </w:r>
      <w:r>
        <w:rPr>
          <w:rFonts w:hint="eastAsia" w:ascii="宋体" w:hAnsi="宋体" w:eastAsia="宋体" w:cs="Times New Roman"/>
          <w:sz w:val="28"/>
          <w:szCs w:val="28"/>
        </w:rPr>
        <w:t>（签字或盖章）</w:t>
      </w:r>
    </w:p>
    <w:p>
      <w:pPr>
        <w:ind w:firstLine="560" w:firstLineChars="200"/>
        <w:rPr>
          <w:rFonts w:hint="eastAsia" w:ascii="宋体" w:hAnsi="宋体" w:eastAsia="宋体" w:cs="Times New Roman"/>
          <w:sz w:val="28"/>
          <w:szCs w:val="28"/>
          <w:u w:val="single"/>
        </w:rPr>
      </w:pPr>
    </w:p>
    <w:p>
      <w:pPr>
        <w:wordWrap w:val="0"/>
        <w:ind w:firstLine="560" w:firstLineChars="200"/>
        <w:jc w:val="right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日  期：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Times New Roman"/>
          <w:sz w:val="28"/>
          <w:szCs w:val="28"/>
        </w:rPr>
        <w:t>年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</w:t>
      </w:r>
      <w:r>
        <w:rPr>
          <w:rFonts w:hint="eastAsia" w:ascii="宋体" w:hAnsi="宋体" w:eastAsia="宋体" w:cs="Times New Roman"/>
          <w:sz w:val="28"/>
          <w:szCs w:val="28"/>
        </w:rPr>
        <w:t>月</w:t>
      </w:r>
      <w:r>
        <w:rPr>
          <w:rFonts w:hint="eastAsia" w:ascii="宋体" w:hAnsi="宋体" w:eastAsia="宋体" w:cs="Times New Roman"/>
          <w:sz w:val="28"/>
          <w:szCs w:val="28"/>
          <w:u w:val="single"/>
        </w:rPr>
        <w:t xml:space="preserve">   </w:t>
      </w:r>
      <w:r>
        <w:rPr>
          <w:rFonts w:hint="eastAsia" w:ascii="宋体" w:hAnsi="宋体" w:eastAsia="宋体" w:cs="Times New Roman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附：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法定代表人、代理人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身份证复印件（正反面+单位公章）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br w:type="page"/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营业执照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sectPr>
          <w:pgSz w:w="11906" w:h="16838"/>
          <w:pgMar w:top="1440" w:right="1803" w:bottom="1440" w:left="1803" w:header="851" w:footer="992" w:gutter="0"/>
          <w:cols w:space="720" w:num="1"/>
          <w:rtlGutter w:val="0"/>
          <w:docGrid w:type="lines" w:linePitch="319" w:charSpace="0"/>
        </w:sect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（加盖公章）</w:t>
      </w:r>
    </w:p>
    <w:p>
      <w:pPr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kern w:val="0"/>
          <w:sz w:val="22"/>
          <w:szCs w:val="22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项目相关的其他材料（若有）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default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（加盖公章）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0"/>
        <w:rPr>
          <w:rFonts w:hint="default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3" w:bottom="1440" w:left="1803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altName w:val="孙过庭草体测试版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孙过庭草体测试版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长城小标宋体">
    <w:altName w:val="方正小标宋简体"/>
    <w:panose1 w:val="02010609010101010101"/>
    <w:charset w:val="00"/>
    <w:family w:val="moder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imesNewRomanPSMT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孙过庭草体测试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46AA2"/>
    <w:multiLevelType w:val="singleLevel"/>
    <w:tmpl w:val="32846AA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000118A6"/>
    <w:rsid w:val="00687A37"/>
    <w:rsid w:val="008D6246"/>
    <w:rsid w:val="00DF14BB"/>
    <w:rsid w:val="00DF6B99"/>
    <w:rsid w:val="01260E98"/>
    <w:rsid w:val="01592C35"/>
    <w:rsid w:val="01CB5B4C"/>
    <w:rsid w:val="023959B6"/>
    <w:rsid w:val="02504CD3"/>
    <w:rsid w:val="02717882"/>
    <w:rsid w:val="02D02926"/>
    <w:rsid w:val="02DE5D40"/>
    <w:rsid w:val="02DE7C7D"/>
    <w:rsid w:val="032F2286"/>
    <w:rsid w:val="035E3930"/>
    <w:rsid w:val="036320AB"/>
    <w:rsid w:val="036C34DA"/>
    <w:rsid w:val="037203C5"/>
    <w:rsid w:val="042C0706"/>
    <w:rsid w:val="04455AD9"/>
    <w:rsid w:val="04675A50"/>
    <w:rsid w:val="04764ABD"/>
    <w:rsid w:val="0491445F"/>
    <w:rsid w:val="04DF2F04"/>
    <w:rsid w:val="04F17506"/>
    <w:rsid w:val="054A3CEE"/>
    <w:rsid w:val="05753E55"/>
    <w:rsid w:val="05D059B3"/>
    <w:rsid w:val="05DB14EC"/>
    <w:rsid w:val="06252291"/>
    <w:rsid w:val="066E7569"/>
    <w:rsid w:val="068723D9"/>
    <w:rsid w:val="0739074D"/>
    <w:rsid w:val="074F68D0"/>
    <w:rsid w:val="07702E6D"/>
    <w:rsid w:val="0772543E"/>
    <w:rsid w:val="08440182"/>
    <w:rsid w:val="08B140CE"/>
    <w:rsid w:val="09475E50"/>
    <w:rsid w:val="09576B58"/>
    <w:rsid w:val="0958005D"/>
    <w:rsid w:val="09722954"/>
    <w:rsid w:val="09730F01"/>
    <w:rsid w:val="09BA2AC6"/>
    <w:rsid w:val="0A1977EC"/>
    <w:rsid w:val="0A8E1A42"/>
    <w:rsid w:val="0AAB6026"/>
    <w:rsid w:val="0AF53DB5"/>
    <w:rsid w:val="0AFA761E"/>
    <w:rsid w:val="0B753148"/>
    <w:rsid w:val="0B7B574C"/>
    <w:rsid w:val="0BAC18F8"/>
    <w:rsid w:val="0BD95485"/>
    <w:rsid w:val="0C57284E"/>
    <w:rsid w:val="0C62485F"/>
    <w:rsid w:val="0C697842"/>
    <w:rsid w:val="0C8F633E"/>
    <w:rsid w:val="0CD8573D"/>
    <w:rsid w:val="0CE00A95"/>
    <w:rsid w:val="0D0E5602"/>
    <w:rsid w:val="0D136775"/>
    <w:rsid w:val="0D195FC0"/>
    <w:rsid w:val="0DAE0848"/>
    <w:rsid w:val="0DC363ED"/>
    <w:rsid w:val="0E236E8B"/>
    <w:rsid w:val="0E303356"/>
    <w:rsid w:val="0EE433FB"/>
    <w:rsid w:val="0F046CBD"/>
    <w:rsid w:val="0F563291"/>
    <w:rsid w:val="0F58544D"/>
    <w:rsid w:val="0F6C5B84"/>
    <w:rsid w:val="0F7605E9"/>
    <w:rsid w:val="0FAA533E"/>
    <w:rsid w:val="0FC1695C"/>
    <w:rsid w:val="108F6A5A"/>
    <w:rsid w:val="10A122E9"/>
    <w:rsid w:val="11125713"/>
    <w:rsid w:val="11222081"/>
    <w:rsid w:val="112453F4"/>
    <w:rsid w:val="113D2012"/>
    <w:rsid w:val="123F625E"/>
    <w:rsid w:val="124D7F31"/>
    <w:rsid w:val="12D12CF3"/>
    <w:rsid w:val="12E05F13"/>
    <w:rsid w:val="13A70D66"/>
    <w:rsid w:val="13FD017F"/>
    <w:rsid w:val="150D348E"/>
    <w:rsid w:val="153F51DB"/>
    <w:rsid w:val="15CC6A4F"/>
    <w:rsid w:val="16026ABD"/>
    <w:rsid w:val="166D15EC"/>
    <w:rsid w:val="166E0EC0"/>
    <w:rsid w:val="16FC7CAE"/>
    <w:rsid w:val="172B0B5F"/>
    <w:rsid w:val="17885FB1"/>
    <w:rsid w:val="18093E2E"/>
    <w:rsid w:val="18277578"/>
    <w:rsid w:val="18685B65"/>
    <w:rsid w:val="18AF7E0D"/>
    <w:rsid w:val="18B52DD6"/>
    <w:rsid w:val="18C9062F"/>
    <w:rsid w:val="19720CC7"/>
    <w:rsid w:val="19C72DC1"/>
    <w:rsid w:val="1A4268EB"/>
    <w:rsid w:val="1AAE6DEC"/>
    <w:rsid w:val="1B3C333B"/>
    <w:rsid w:val="1B474EF3"/>
    <w:rsid w:val="1BAB04C0"/>
    <w:rsid w:val="1BB00101"/>
    <w:rsid w:val="1BCA303C"/>
    <w:rsid w:val="1C105CFF"/>
    <w:rsid w:val="1CAC629E"/>
    <w:rsid w:val="1CD2794D"/>
    <w:rsid w:val="1CF64FF6"/>
    <w:rsid w:val="1D980436"/>
    <w:rsid w:val="1D9E208B"/>
    <w:rsid w:val="1DB90E79"/>
    <w:rsid w:val="1DE2734F"/>
    <w:rsid w:val="1DED4DC0"/>
    <w:rsid w:val="1E0949FC"/>
    <w:rsid w:val="1E1F5809"/>
    <w:rsid w:val="1E4569AA"/>
    <w:rsid w:val="1E7828DC"/>
    <w:rsid w:val="1F9574BD"/>
    <w:rsid w:val="1FB713E0"/>
    <w:rsid w:val="1FED8764"/>
    <w:rsid w:val="1FFF8B53"/>
    <w:rsid w:val="204038CD"/>
    <w:rsid w:val="204764AE"/>
    <w:rsid w:val="20BD6CCC"/>
    <w:rsid w:val="20F16CA2"/>
    <w:rsid w:val="21C64DE7"/>
    <w:rsid w:val="21D343F5"/>
    <w:rsid w:val="21D5538B"/>
    <w:rsid w:val="21D73DBD"/>
    <w:rsid w:val="220A2D07"/>
    <w:rsid w:val="22B83BEE"/>
    <w:rsid w:val="22C92435"/>
    <w:rsid w:val="2355143D"/>
    <w:rsid w:val="235E7E58"/>
    <w:rsid w:val="237D2742"/>
    <w:rsid w:val="238C0BD7"/>
    <w:rsid w:val="240F22ED"/>
    <w:rsid w:val="24430998"/>
    <w:rsid w:val="24B71C84"/>
    <w:rsid w:val="24E0567E"/>
    <w:rsid w:val="254A444A"/>
    <w:rsid w:val="2573204F"/>
    <w:rsid w:val="25DB18E1"/>
    <w:rsid w:val="25DB78DE"/>
    <w:rsid w:val="268C3361"/>
    <w:rsid w:val="26CA0394"/>
    <w:rsid w:val="278F0C96"/>
    <w:rsid w:val="27C13455"/>
    <w:rsid w:val="284B2E0F"/>
    <w:rsid w:val="28661EFA"/>
    <w:rsid w:val="299D4F23"/>
    <w:rsid w:val="2A9C3DF6"/>
    <w:rsid w:val="2AA4271E"/>
    <w:rsid w:val="2AB70F74"/>
    <w:rsid w:val="2AEF1E7E"/>
    <w:rsid w:val="2B74347B"/>
    <w:rsid w:val="2C00623E"/>
    <w:rsid w:val="2C2E2207"/>
    <w:rsid w:val="2C994A91"/>
    <w:rsid w:val="2CA47B5E"/>
    <w:rsid w:val="2CE22EB0"/>
    <w:rsid w:val="2CE73A8D"/>
    <w:rsid w:val="2CFA18B7"/>
    <w:rsid w:val="2D386B29"/>
    <w:rsid w:val="2D4F6EFD"/>
    <w:rsid w:val="2D575428"/>
    <w:rsid w:val="2D7A7925"/>
    <w:rsid w:val="2E0221C2"/>
    <w:rsid w:val="2E286A92"/>
    <w:rsid w:val="2EC76F67"/>
    <w:rsid w:val="2EE406F7"/>
    <w:rsid w:val="2EF82EBF"/>
    <w:rsid w:val="2F09397D"/>
    <w:rsid w:val="2F414D71"/>
    <w:rsid w:val="2FEE50F3"/>
    <w:rsid w:val="2FF44CFF"/>
    <w:rsid w:val="30414667"/>
    <w:rsid w:val="304A5411"/>
    <w:rsid w:val="3086532C"/>
    <w:rsid w:val="30A9726C"/>
    <w:rsid w:val="30B23F2B"/>
    <w:rsid w:val="30BF083E"/>
    <w:rsid w:val="30D37278"/>
    <w:rsid w:val="30E6401D"/>
    <w:rsid w:val="30F206B8"/>
    <w:rsid w:val="31017336"/>
    <w:rsid w:val="317F3B29"/>
    <w:rsid w:val="322E55E0"/>
    <w:rsid w:val="329A5F94"/>
    <w:rsid w:val="32BD6FFF"/>
    <w:rsid w:val="32EC51EE"/>
    <w:rsid w:val="332C1A8F"/>
    <w:rsid w:val="33404F09"/>
    <w:rsid w:val="33597A0C"/>
    <w:rsid w:val="336E36E6"/>
    <w:rsid w:val="33913748"/>
    <w:rsid w:val="33A0538B"/>
    <w:rsid w:val="343E7CCC"/>
    <w:rsid w:val="34425A0E"/>
    <w:rsid w:val="3483696B"/>
    <w:rsid w:val="348F22D5"/>
    <w:rsid w:val="349618B6"/>
    <w:rsid w:val="34B00F04"/>
    <w:rsid w:val="34CF6B76"/>
    <w:rsid w:val="35125556"/>
    <w:rsid w:val="3529097C"/>
    <w:rsid w:val="3542250C"/>
    <w:rsid w:val="35DB18E9"/>
    <w:rsid w:val="35EB3E83"/>
    <w:rsid w:val="360C20B8"/>
    <w:rsid w:val="36392E40"/>
    <w:rsid w:val="36A55DE0"/>
    <w:rsid w:val="36FB1EA4"/>
    <w:rsid w:val="372F1B8B"/>
    <w:rsid w:val="376E3BF6"/>
    <w:rsid w:val="37DF3574"/>
    <w:rsid w:val="37EDA781"/>
    <w:rsid w:val="38106F96"/>
    <w:rsid w:val="381609A7"/>
    <w:rsid w:val="38204024"/>
    <w:rsid w:val="38233460"/>
    <w:rsid w:val="385A7007"/>
    <w:rsid w:val="38AE3672"/>
    <w:rsid w:val="38B91D5F"/>
    <w:rsid w:val="38D565A4"/>
    <w:rsid w:val="395A602A"/>
    <w:rsid w:val="39784260"/>
    <w:rsid w:val="398E2384"/>
    <w:rsid w:val="39AE31FE"/>
    <w:rsid w:val="3A022A5D"/>
    <w:rsid w:val="3A414072"/>
    <w:rsid w:val="3AC616DD"/>
    <w:rsid w:val="3AF81008"/>
    <w:rsid w:val="3B084B8F"/>
    <w:rsid w:val="3B11613A"/>
    <w:rsid w:val="3B2A7D06"/>
    <w:rsid w:val="3B4C0F20"/>
    <w:rsid w:val="3B5BDCB4"/>
    <w:rsid w:val="3BEB698B"/>
    <w:rsid w:val="3C5E0B44"/>
    <w:rsid w:val="3C8C573F"/>
    <w:rsid w:val="3C9506A5"/>
    <w:rsid w:val="3C962B24"/>
    <w:rsid w:val="3CA86C03"/>
    <w:rsid w:val="3CC86F9E"/>
    <w:rsid w:val="3D6757EC"/>
    <w:rsid w:val="3D6E252D"/>
    <w:rsid w:val="3D8E5820"/>
    <w:rsid w:val="3DFD4971"/>
    <w:rsid w:val="3E9E201C"/>
    <w:rsid w:val="3EAB2402"/>
    <w:rsid w:val="3F347631"/>
    <w:rsid w:val="3F4D34B9"/>
    <w:rsid w:val="3F917849"/>
    <w:rsid w:val="40297F7A"/>
    <w:rsid w:val="40316936"/>
    <w:rsid w:val="40414DCB"/>
    <w:rsid w:val="405C7E57"/>
    <w:rsid w:val="40842F0A"/>
    <w:rsid w:val="40CA7159"/>
    <w:rsid w:val="412D5350"/>
    <w:rsid w:val="41317952"/>
    <w:rsid w:val="4139769D"/>
    <w:rsid w:val="420E33D3"/>
    <w:rsid w:val="42B5446B"/>
    <w:rsid w:val="430254F5"/>
    <w:rsid w:val="43560B8E"/>
    <w:rsid w:val="43B12DB6"/>
    <w:rsid w:val="44314783"/>
    <w:rsid w:val="4439400C"/>
    <w:rsid w:val="443B5FD6"/>
    <w:rsid w:val="44A46D0D"/>
    <w:rsid w:val="44A62194"/>
    <w:rsid w:val="44E26451"/>
    <w:rsid w:val="456F0C7B"/>
    <w:rsid w:val="457B3BC2"/>
    <w:rsid w:val="459A188A"/>
    <w:rsid w:val="464A3349"/>
    <w:rsid w:val="470C2DB7"/>
    <w:rsid w:val="47455093"/>
    <w:rsid w:val="47F95BF5"/>
    <w:rsid w:val="480822FC"/>
    <w:rsid w:val="480908C5"/>
    <w:rsid w:val="48A24875"/>
    <w:rsid w:val="48DB78B4"/>
    <w:rsid w:val="48E00EFA"/>
    <w:rsid w:val="48EB429A"/>
    <w:rsid w:val="496434CB"/>
    <w:rsid w:val="49AE366E"/>
    <w:rsid w:val="4A826C81"/>
    <w:rsid w:val="4A8835F7"/>
    <w:rsid w:val="4A937164"/>
    <w:rsid w:val="4ACE3700"/>
    <w:rsid w:val="4ACF3704"/>
    <w:rsid w:val="4BFB663B"/>
    <w:rsid w:val="4C231829"/>
    <w:rsid w:val="4C26515B"/>
    <w:rsid w:val="4C38658B"/>
    <w:rsid w:val="4CB42DC9"/>
    <w:rsid w:val="4CBF7964"/>
    <w:rsid w:val="4D2D4850"/>
    <w:rsid w:val="4D4D20B9"/>
    <w:rsid w:val="4D812CAB"/>
    <w:rsid w:val="4DD52FF7"/>
    <w:rsid w:val="4E01203E"/>
    <w:rsid w:val="4E06360E"/>
    <w:rsid w:val="4E35125C"/>
    <w:rsid w:val="4EC15329"/>
    <w:rsid w:val="4F5B752C"/>
    <w:rsid w:val="4F74166C"/>
    <w:rsid w:val="4F786330"/>
    <w:rsid w:val="4FE64AA3"/>
    <w:rsid w:val="4FFB1EE2"/>
    <w:rsid w:val="4FFD207B"/>
    <w:rsid w:val="502913E6"/>
    <w:rsid w:val="50531725"/>
    <w:rsid w:val="50843228"/>
    <w:rsid w:val="50C45F0E"/>
    <w:rsid w:val="513242BC"/>
    <w:rsid w:val="518B234A"/>
    <w:rsid w:val="51EE567B"/>
    <w:rsid w:val="51FA4AFE"/>
    <w:rsid w:val="51FFDC5C"/>
    <w:rsid w:val="522E2CD6"/>
    <w:rsid w:val="523C1897"/>
    <w:rsid w:val="523F1387"/>
    <w:rsid w:val="52546BE0"/>
    <w:rsid w:val="525B2030"/>
    <w:rsid w:val="52F12681"/>
    <w:rsid w:val="52F757BE"/>
    <w:rsid w:val="530F162F"/>
    <w:rsid w:val="53397B84"/>
    <w:rsid w:val="53B77E63"/>
    <w:rsid w:val="53BA6F17"/>
    <w:rsid w:val="54534D73"/>
    <w:rsid w:val="5464369A"/>
    <w:rsid w:val="54E400F8"/>
    <w:rsid w:val="559F301B"/>
    <w:rsid w:val="55A16B1B"/>
    <w:rsid w:val="55E0078B"/>
    <w:rsid w:val="55EC5708"/>
    <w:rsid w:val="565118F7"/>
    <w:rsid w:val="566B01D5"/>
    <w:rsid w:val="56725887"/>
    <w:rsid w:val="56956347"/>
    <w:rsid w:val="56EF6ED8"/>
    <w:rsid w:val="56F91B04"/>
    <w:rsid w:val="5711508C"/>
    <w:rsid w:val="57257B2F"/>
    <w:rsid w:val="574D1E50"/>
    <w:rsid w:val="57C66BCE"/>
    <w:rsid w:val="58054FC4"/>
    <w:rsid w:val="58D31773"/>
    <w:rsid w:val="58D42829"/>
    <w:rsid w:val="59485967"/>
    <w:rsid w:val="5AAA73F6"/>
    <w:rsid w:val="5ABA15AB"/>
    <w:rsid w:val="5ACC454B"/>
    <w:rsid w:val="5AFE1C4E"/>
    <w:rsid w:val="5B555777"/>
    <w:rsid w:val="5B9E2BD2"/>
    <w:rsid w:val="5BEF0861"/>
    <w:rsid w:val="5BF84A80"/>
    <w:rsid w:val="5C3435DF"/>
    <w:rsid w:val="5C351AAB"/>
    <w:rsid w:val="5C69772C"/>
    <w:rsid w:val="5D9E1ED8"/>
    <w:rsid w:val="5DA84284"/>
    <w:rsid w:val="5E3B0513"/>
    <w:rsid w:val="5E3B0C54"/>
    <w:rsid w:val="5E3B2A02"/>
    <w:rsid w:val="5E7303EE"/>
    <w:rsid w:val="5ED13E1C"/>
    <w:rsid w:val="5EDF02A6"/>
    <w:rsid w:val="5F280941"/>
    <w:rsid w:val="5F823D30"/>
    <w:rsid w:val="5F9603BB"/>
    <w:rsid w:val="5F9E07CD"/>
    <w:rsid w:val="5F9E739E"/>
    <w:rsid w:val="5FB62A9C"/>
    <w:rsid w:val="5FBF3EF9"/>
    <w:rsid w:val="60017ECA"/>
    <w:rsid w:val="60120B32"/>
    <w:rsid w:val="60541E02"/>
    <w:rsid w:val="606D70BF"/>
    <w:rsid w:val="608C39E9"/>
    <w:rsid w:val="60A96349"/>
    <w:rsid w:val="61A92379"/>
    <w:rsid w:val="62126170"/>
    <w:rsid w:val="624A590A"/>
    <w:rsid w:val="635C3B47"/>
    <w:rsid w:val="63FA3360"/>
    <w:rsid w:val="640E2C5F"/>
    <w:rsid w:val="64485E79"/>
    <w:rsid w:val="64A52F6F"/>
    <w:rsid w:val="656E7B61"/>
    <w:rsid w:val="661D5A13"/>
    <w:rsid w:val="6623094C"/>
    <w:rsid w:val="663E7534"/>
    <w:rsid w:val="66522FDF"/>
    <w:rsid w:val="6735AEF6"/>
    <w:rsid w:val="673E51F0"/>
    <w:rsid w:val="67AE2F25"/>
    <w:rsid w:val="67CB129B"/>
    <w:rsid w:val="67FF1A88"/>
    <w:rsid w:val="67FF2CF3"/>
    <w:rsid w:val="682E4153"/>
    <w:rsid w:val="684E5FB5"/>
    <w:rsid w:val="684F7846"/>
    <w:rsid w:val="689618A9"/>
    <w:rsid w:val="68FD37EF"/>
    <w:rsid w:val="690507DD"/>
    <w:rsid w:val="690C3919"/>
    <w:rsid w:val="69612E6B"/>
    <w:rsid w:val="699B73FF"/>
    <w:rsid w:val="69BB6538"/>
    <w:rsid w:val="6A5C063B"/>
    <w:rsid w:val="6A5E63F6"/>
    <w:rsid w:val="6A816FC6"/>
    <w:rsid w:val="6B39651C"/>
    <w:rsid w:val="6BB76523"/>
    <w:rsid w:val="6BC50AB1"/>
    <w:rsid w:val="6BEC5F80"/>
    <w:rsid w:val="6C483634"/>
    <w:rsid w:val="6CB75EEE"/>
    <w:rsid w:val="6D260D22"/>
    <w:rsid w:val="6DBD4634"/>
    <w:rsid w:val="6DC56B5D"/>
    <w:rsid w:val="6DEDEA0E"/>
    <w:rsid w:val="6E0F17B6"/>
    <w:rsid w:val="6E7D358D"/>
    <w:rsid w:val="6E9175C5"/>
    <w:rsid w:val="6EC81CAF"/>
    <w:rsid w:val="6ED74FBB"/>
    <w:rsid w:val="6EF03395"/>
    <w:rsid w:val="6F040CBE"/>
    <w:rsid w:val="6F2E3EBD"/>
    <w:rsid w:val="70F829D5"/>
    <w:rsid w:val="712F7312"/>
    <w:rsid w:val="71314A6D"/>
    <w:rsid w:val="716874BB"/>
    <w:rsid w:val="718D136F"/>
    <w:rsid w:val="718D6F68"/>
    <w:rsid w:val="72E4788A"/>
    <w:rsid w:val="72EF5B1F"/>
    <w:rsid w:val="72FF004B"/>
    <w:rsid w:val="730C1DBF"/>
    <w:rsid w:val="735D49C2"/>
    <w:rsid w:val="73682094"/>
    <w:rsid w:val="73C92407"/>
    <w:rsid w:val="73DC213A"/>
    <w:rsid w:val="741F15ED"/>
    <w:rsid w:val="74612D27"/>
    <w:rsid w:val="74A94712"/>
    <w:rsid w:val="74AB78FC"/>
    <w:rsid w:val="74B70EEE"/>
    <w:rsid w:val="75395FF8"/>
    <w:rsid w:val="7548217D"/>
    <w:rsid w:val="75491A51"/>
    <w:rsid w:val="75A86778"/>
    <w:rsid w:val="7625601A"/>
    <w:rsid w:val="764B35A7"/>
    <w:rsid w:val="766A1C7F"/>
    <w:rsid w:val="76C8263F"/>
    <w:rsid w:val="76F31C74"/>
    <w:rsid w:val="77000835"/>
    <w:rsid w:val="7727454A"/>
    <w:rsid w:val="77356731"/>
    <w:rsid w:val="77BB6033"/>
    <w:rsid w:val="77D3069E"/>
    <w:rsid w:val="782567A5"/>
    <w:rsid w:val="78324DD8"/>
    <w:rsid w:val="78452F72"/>
    <w:rsid w:val="78484D6C"/>
    <w:rsid w:val="788D434B"/>
    <w:rsid w:val="78DE3795"/>
    <w:rsid w:val="78EA52F9"/>
    <w:rsid w:val="790E0EBE"/>
    <w:rsid w:val="79305A58"/>
    <w:rsid w:val="79404F19"/>
    <w:rsid w:val="79507900"/>
    <w:rsid w:val="79D02741"/>
    <w:rsid w:val="79FC5F47"/>
    <w:rsid w:val="7A1563A6"/>
    <w:rsid w:val="7A173ECC"/>
    <w:rsid w:val="7A432F13"/>
    <w:rsid w:val="7A6730A5"/>
    <w:rsid w:val="7AB20098"/>
    <w:rsid w:val="7AFD57B8"/>
    <w:rsid w:val="7B2B25BE"/>
    <w:rsid w:val="7B3F7B11"/>
    <w:rsid w:val="7B8F3F36"/>
    <w:rsid w:val="7BA51EDB"/>
    <w:rsid w:val="7BEF0471"/>
    <w:rsid w:val="7BF65018"/>
    <w:rsid w:val="7C4411C4"/>
    <w:rsid w:val="7C4D2CC6"/>
    <w:rsid w:val="7C6929D9"/>
    <w:rsid w:val="7C792C1C"/>
    <w:rsid w:val="7CB73744"/>
    <w:rsid w:val="7CC93998"/>
    <w:rsid w:val="7D4B16CD"/>
    <w:rsid w:val="7D85447B"/>
    <w:rsid w:val="7DC205F3"/>
    <w:rsid w:val="7DED1B13"/>
    <w:rsid w:val="7E282B4B"/>
    <w:rsid w:val="7E6C3443"/>
    <w:rsid w:val="7E6D2704"/>
    <w:rsid w:val="7E7C260D"/>
    <w:rsid w:val="7EA92FCB"/>
    <w:rsid w:val="7EB50157"/>
    <w:rsid w:val="7F032C71"/>
    <w:rsid w:val="7FE4533B"/>
    <w:rsid w:val="83FE542C"/>
    <w:rsid w:val="97BABF3A"/>
    <w:rsid w:val="9D1F341C"/>
    <w:rsid w:val="B1FF67D8"/>
    <w:rsid w:val="BB2FCF09"/>
    <w:rsid w:val="BC7FA7C0"/>
    <w:rsid w:val="BF6DB300"/>
    <w:rsid w:val="BF9E5243"/>
    <w:rsid w:val="BFEB6F93"/>
    <w:rsid w:val="CA922247"/>
    <w:rsid w:val="DDFFBE1F"/>
    <w:rsid w:val="EA7E6D89"/>
    <w:rsid w:val="EF3ECABD"/>
    <w:rsid w:val="EFFD7EF9"/>
    <w:rsid w:val="F3BF8B42"/>
    <w:rsid w:val="F4BFC496"/>
    <w:rsid w:val="FA7FC090"/>
    <w:rsid w:val="FAE48D1F"/>
    <w:rsid w:val="FC8BC727"/>
    <w:rsid w:val="FCAF9543"/>
    <w:rsid w:val="FE7B7FE4"/>
    <w:rsid w:val="FEEF8F7D"/>
    <w:rsid w:val="FF6BC0F5"/>
    <w:rsid w:val="FF7E2455"/>
    <w:rsid w:val="FFB7C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9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qFormat/>
    <w:uiPriority w:val="0"/>
    <w:pPr>
      <w:ind w:left="420" w:leftChars="200"/>
    </w:p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</w:style>
  <w:style w:type="paragraph" w:styleId="6">
    <w:name w:val="annotation text"/>
    <w:basedOn w:val="1"/>
    <w:unhideWhenUsed/>
    <w:qFormat/>
    <w:uiPriority w:val="99"/>
    <w:pPr>
      <w:jc w:val="left"/>
    </w:pPr>
  </w:style>
  <w:style w:type="paragraph" w:styleId="7">
    <w:name w:val="Body Text"/>
    <w:basedOn w:val="1"/>
    <w:next w:val="8"/>
    <w:qFormat/>
    <w:uiPriority w:val="0"/>
    <w:rPr>
      <w:sz w:val="32"/>
      <w:szCs w:val="32"/>
    </w:rPr>
  </w:style>
  <w:style w:type="paragraph" w:styleId="8">
    <w:name w:val="Body Text First Indent"/>
    <w:basedOn w:val="7"/>
    <w:next w:val="1"/>
    <w:qFormat/>
    <w:uiPriority w:val="0"/>
    <w:pPr>
      <w:ind w:firstLine="420" w:firstLineChars="100"/>
    </w:pPr>
  </w:style>
  <w:style w:type="paragraph" w:styleId="9">
    <w:name w:val="Body Text Indent"/>
    <w:basedOn w:val="1"/>
    <w:next w:val="1"/>
    <w:qFormat/>
    <w:uiPriority w:val="0"/>
    <w:pPr>
      <w:spacing w:line="480" w:lineRule="exact"/>
      <w:ind w:firstLine="480" w:firstLineChars="200"/>
    </w:pPr>
    <w:rPr>
      <w:rFonts w:ascii="宋体" w:hAnsi="宋体"/>
      <w:kern w:val="2"/>
    </w:rPr>
  </w:style>
  <w:style w:type="paragraph" w:styleId="10">
    <w:name w:val="Block Text"/>
    <w:basedOn w:val="1"/>
    <w:qFormat/>
    <w:uiPriority w:val="0"/>
    <w:pPr>
      <w:spacing w:after="120" w:line="560" w:lineRule="exact"/>
      <w:ind w:left="1440" w:leftChars="700" w:right="700" w:rightChars="700" w:firstLine="420" w:firstLineChars="200"/>
    </w:pPr>
    <w:rPr>
      <w:rFonts w:ascii="Times New Roman" w:hAnsi="Times New Roman" w:eastAsia="仿宋"/>
      <w:sz w:val="32"/>
      <w:szCs w:val="24"/>
    </w:rPr>
  </w:style>
  <w:style w:type="paragraph" w:styleId="11">
    <w:name w:val="toc 3"/>
    <w:basedOn w:val="1"/>
    <w:next w:val="1"/>
    <w:qFormat/>
    <w:uiPriority w:val="0"/>
    <w:rPr>
      <w:rFonts w:ascii="宋体" w:hAnsi="宋体"/>
    </w:rPr>
  </w:style>
  <w:style w:type="paragraph" w:styleId="1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120" w:beforeLines="0" w:after="120" w:afterLines="0"/>
      <w:jc w:val="left"/>
    </w:pPr>
    <w:rPr>
      <w:b/>
      <w:bCs/>
      <w:caps/>
      <w:sz w:val="20"/>
      <w:szCs w:val="20"/>
    </w:rPr>
  </w:style>
  <w:style w:type="paragraph" w:styleId="16">
    <w:name w:val="toc 6"/>
    <w:basedOn w:val="1"/>
    <w:next w:val="1"/>
    <w:qFormat/>
    <w:uiPriority w:val="99"/>
    <w:pPr>
      <w:ind w:left="2100" w:leftChars="1000"/>
    </w:pPr>
    <w:rPr>
      <w:rFonts w:ascii="Calibri" w:hAnsi="Calibri"/>
      <w:sz w:val="21"/>
      <w:szCs w:val="22"/>
    </w:rPr>
  </w:style>
  <w:style w:type="paragraph" w:styleId="17">
    <w:name w:val="Body Text First Indent 2"/>
    <w:basedOn w:val="9"/>
    <w:unhideWhenUsed/>
    <w:qFormat/>
    <w:uiPriority w:val="99"/>
    <w:pPr>
      <w:adjustRightInd w:val="0"/>
      <w:spacing w:after="120" w:line="360" w:lineRule="auto"/>
      <w:ind w:left="420" w:firstLine="420" w:firstLineChars="0"/>
    </w:pPr>
    <w:rPr>
      <w:rFonts w:hAnsi="Times New Roman"/>
      <w:color w:val="000000"/>
      <w:sz w:val="20"/>
    </w:rPr>
  </w:style>
  <w:style w:type="table" w:styleId="19">
    <w:name w:val="Table Grid"/>
    <w:basedOn w:val="1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page number"/>
    <w:qFormat/>
    <w:uiPriority w:val="0"/>
  </w:style>
  <w:style w:type="paragraph" w:customStyle="1" w:styleId="22">
    <w:name w:val="正文2"/>
    <w:basedOn w:val="1"/>
    <w:qFormat/>
    <w:uiPriority w:val="0"/>
    <w:pPr>
      <w:spacing w:before="156" w:beforeLines="0" w:line="360" w:lineRule="auto"/>
      <w:ind w:firstLine="510" w:firstLineChars="200"/>
    </w:pPr>
    <w:rPr>
      <w:kern w:val="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1335</Words>
  <Characters>1350</Characters>
  <Lines>0</Lines>
  <Paragraphs>0</Paragraphs>
  <TotalTime>1</TotalTime>
  <ScaleCrop>false</ScaleCrop>
  <LinksUpToDate>false</LinksUpToDate>
  <CharactersWithSpaces>1736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2022-09-07T13:38:00Z</dcterms:created>
  <dc:creator>Administrator</dc:creator>
  <cp:lastModifiedBy>沈晴云</cp:lastModifiedBy>
  <cp:lastPrinted>2025-03-10T12:24:00Z</cp:lastPrinted>
  <dcterms:modified xsi:type="dcterms:W3CDTF">2025-11-07T11:13:17Z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8C669C123E1F42AE81AD711620D32A9C_13</vt:lpwstr>
  </property>
  <property fmtid="{D5CDD505-2E9C-101B-9397-08002B2CF9AE}" pid="4" name="KSOTemplateDocerSaveRecord">
    <vt:lpwstr>eyJoZGlkIjoiNmIyODEzN2QxNzMyYWE2MWMyMDhiYjU0NzNhZDM4MjkiLCJ1c2VySWQiOiIxNDk2NTc4NTc2In0=</vt:lpwstr>
  </property>
</Properties>
</file>