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1A46D">
      <w:pPr>
        <w:adjustRightInd w:val="0"/>
        <w:snapToGrid w:val="0"/>
        <w:spacing w:line="360" w:lineRule="auto"/>
        <w:jc w:val="center"/>
        <w:outlineLvl w:val="2"/>
        <w:rPr>
          <w:rFonts w:ascii="宋体" w:hAnsi="宋体"/>
          <w:b/>
          <w:color w:val="auto"/>
          <w:sz w:val="32"/>
          <w:szCs w:val="32"/>
          <w:highlight w:val="none"/>
        </w:rPr>
      </w:pPr>
      <w:r>
        <w:rPr>
          <w:rFonts w:ascii="宋体" w:hAnsi="宋体"/>
          <w:b/>
          <w:color w:val="auto"/>
          <w:sz w:val="32"/>
          <w:szCs w:val="32"/>
          <w:highlight w:val="none"/>
        </w:rPr>
        <w:t>一、投 标 函</w:t>
      </w:r>
    </w:p>
    <w:p w14:paraId="5CA847D6">
      <w:pPr>
        <w:adjustRightInd w:val="0"/>
        <w:snapToGrid w:val="0"/>
        <w:spacing w:line="360" w:lineRule="auto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</w:t>
      </w:r>
      <w:r>
        <w:rPr>
          <w:rFonts w:ascii="宋体" w:hAnsi="宋体" w:cs="宋体"/>
          <w:color w:val="auto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</w:p>
    <w:p w14:paraId="302E224A">
      <w:pPr>
        <w:adjustRightInd w:val="0"/>
        <w:snapToGrid w:val="0"/>
        <w:spacing w:line="360" w:lineRule="auto"/>
        <w:ind w:left="120" w:leftChars="57" w:firstLine="315" w:firstLineChars="15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1．我方仔细研究了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企业年金基金受托管理机构项目（重招）</w:t>
      </w:r>
      <w:r>
        <w:rPr>
          <w:rFonts w:hint="eastAsia" w:ascii="宋体" w:hAnsi="宋体" w:cs="宋体"/>
          <w:color w:val="auto"/>
          <w:szCs w:val="21"/>
          <w:highlight w:val="none"/>
        </w:rPr>
        <w:t>招标文件（包括招标补充文件）的全部内容，愿意以以下投标报价</w:t>
      </w:r>
      <w:r>
        <w:rPr>
          <w:rFonts w:hint="eastAsia" w:ascii="宋体" w:hAnsi="宋体"/>
          <w:color w:val="auto"/>
          <w:szCs w:val="21"/>
          <w:highlight w:val="none"/>
        </w:rPr>
        <w:t>承担本项目的相关工作，</w:t>
      </w:r>
      <w:r>
        <w:rPr>
          <w:rFonts w:hint="eastAsia" w:ascii="宋体" w:hAnsi="宋体" w:cs="宋体"/>
          <w:color w:val="auto"/>
          <w:szCs w:val="21"/>
          <w:highlight w:val="none"/>
        </w:rPr>
        <w:t>服务期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auto"/>
          <w:szCs w:val="21"/>
          <w:highlight w:val="none"/>
        </w:rPr>
        <w:t>，项目负责人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</w:p>
    <w:p w14:paraId="393AE6D9">
      <w:pPr>
        <w:adjustRightInd w:val="0"/>
        <w:snapToGrid w:val="0"/>
        <w:spacing w:line="360" w:lineRule="auto"/>
        <w:ind w:left="120" w:leftChars="57" w:firstLine="315" w:firstLineChars="15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受托管理费：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（大写）       %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%</w:t>
      </w:r>
      <w:r>
        <w:rPr>
          <w:rFonts w:hint="eastAsia" w:ascii="宋体" w:hAnsi="宋体" w:cs="宋体"/>
          <w:color w:val="auto"/>
          <w:szCs w:val="21"/>
          <w:highlight w:val="none"/>
        </w:rPr>
        <w:t>）；</w:t>
      </w:r>
    </w:p>
    <w:p w14:paraId="3603EFA2">
      <w:pPr>
        <w:adjustRightInd w:val="0"/>
        <w:snapToGrid w:val="0"/>
        <w:spacing w:line="360" w:lineRule="auto"/>
        <w:ind w:left="120" w:leftChars="57" w:firstLine="315" w:firstLineChars="15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账户管理费：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（大写）       元/月/人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元/月/人</w:t>
      </w:r>
      <w:r>
        <w:rPr>
          <w:rFonts w:hint="eastAsia" w:ascii="宋体" w:hAnsi="宋体" w:cs="宋体"/>
          <w:color w:val="auto"/>
          <w:szCs w:val="21"/>
          <w:highlight w:val="none"/>
        </w:rPr>
        <w:t>）</w:t>
      </w:r>
    </w:p>
    <w:p w14:paraId="5615E16A">
      <w:pPr>
        <w:adjustRightInd w:val="0"/>
        <w:snapToGrid w:val="0"/>
        <w:spacing w:line="360" w:lineRule="auto"/>
        <w:ind w:left="120" w:leftChars="57" w:firstLine="315" w:firstLineChars="15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托管费：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（大写）       %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%</w:t>
      </w:r>
      <w:r>
        <w:rPr>
          <w:rFonts w:hint="eastAsia" w:ascii="宋体" w:hAnsi="宋体" w:cs="宋体"/>
          <w:color w:val="auto"/>
          <w:szCs w:val="21"/>
          <w:highlight w:val="none"/>
        </w:rPr>
        <w:t>）；</w:t>
      </w:r>
    </w:p>
    <w:p w14:paraId="22830893">
      <w:pPr>
        <w:adjustRightInd w:val="0"/>
        <w:snapToGrid w:val="0"/>
        <w:spacing w:line="360" w:lineRule="auto"/>
        <w:ind w:left="120" w:leftChars="57" w:firstLine="315" w:firstLineChars="1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固定收益类组合的投资管理费：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（大写）       %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%</w:t>
      </w:r>
      <w:r>
        <w:rPr>
          <w:rFonts w:hint="eastAsia" w:ascii="宋体" w:hAnsi="宋体" w:cs="宋体"/>
          <w:color w:val="auto"/>
          <w:szCs w:val="21"/>
          <w:highlight w:val="none"/>
        </w:rPr>
        <w:t>）；</w:t>
      </w:r>
    </w:p>
    <w:p w14:paraId="583A0F94">
      <w:pPr>
        <w:adjustRightInd w:val="0"/>
        <w:snapToGrid w:val="0"/>
        <w:spacing w:line="360" w:lineRule="auto"/>
        <w:ind w:left="120" w:leftChars="57" w:firstLine="315" w:firstLineChars="1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含权益类组合的投资管理费：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（大写）       %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%</w:t>
      </w:r>
      <w:r>
        <w:rPr>
          <w:rFonts w:hint="eastAsia" w:ascii="宋体" w:hAnsi="宋体" w:cs="宋体"/>
          <w:color w:val="auto"/>
          <w:szCs w:val="21"/>
          <w:highlight w:val="none"/>
        </w:rPr>
        <w:t>）；</w:t>
      </w:r>
    </w:p>
    <w:p w14:paraId="186A2854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2．我方承诺在投标有效期内（从投标截止日起90日历天）不修改、不撤销投标文件。</w:t>
      </w:r>
    </w:p>
    <w:p w14:paraId="2CA523B1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ascii="宋体" w:hAnsi="宋体" w:cs="宋体"/>
          <w:color w:val="auto"/>
          <w:szCs w:val="21"/>
          <w:highlight w:val="none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．我方已详细审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查全部招标文件、包括修改文件(如需要修改)以及全部参考资料和有关附件。我们完全理解并同意放弃对这方面有不明及误解的权利。</w:t>
      </w:r>
    </w:p>
    <w:p w14:paraId="08C38EB8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ascii="宋体" w:hAnsi="宋体" w:cs="宋体"/>
          <w:color w:val="auto"/>
          <w:szCs w:val="21"/>
          <w:highlight w:val="none"/>
        </w:rPr>
        <w:t>4</w:t>
      </w:r>
      <w:r>
        <w:rPr>
          <w:rFonts w:hint="eastAsia" w:ascii="宋体" w:hAnsi="宋体" w:cs="宋体"/>
          <w:color w:val="auto"/>
          <w:szCs w:val="21"/>
          <w:highlight w:val="none"/>
        </w:rPr>
        <w:t>. 我方同意按照招标人要求提供与其招标有关的一切数据和资料，完全理解招标人不一定接受最低价的投标或收到的任何投标。</w:t>
      </w:r>
    </w:p>
    <w:p w14:paraId="707E1260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ascii="宋体" w:hAnsi="宋体" w:cs="宋体"/>
          <w:color w:val="auto"/>
          <w:szCs w:val="21"/>
          <w:highlight w:val="none"/>
        </w:rPr>
        <w:t>5</w:t>
      </w:r>
      <w:r>
        <w:rPr>
          <w:rFonts w:hint="eastAsia" w:ascii="宋体" w:hAnsi="宋体" w:cs="宋体"/>
          <w:color w:val="auto"/>
          <w:szCs w:val="21"/>
          <w:highlight w:val="none"/>
        </w:rPr>
        <w:t>．如我方中标：</w:t>
      </w:r>
    </w:p>
    <w:p w14:paraId="0B6698F4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（1）我方承诺收到中标通知书后，在中标通知书规定的期限内与你方签订合同。</w:t>
      </w:r>
    </w:p>
    <w:p w14:paraId="2D93F4B7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（2）我方承诺按照招标文件规定向你方递交履约担保。</w:t>
      </w:r>
    </w:p>
    <w:p w14:paraId="3DD6F59B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（3）我方承诺在合同约定的期限内完成所有工作内容。</w:t>
      </w:r>
    </w:p>
    <w:p w14:paraId="39FCE3C0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6．我方在此声明，所递交的投标文件及有关资料内容完整、真实和准确。</w:t>
      </w:r>
    </w:p>
    <w:p w14:paraId="403ED3B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7．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                   </w:t>
      </w:r>
      <w:r>
        <w:rPr>
          <w:rFonts w:hint="eastAsia" w:ascii="宋体" w:hAnsi="宋体" w:cs="宋体"/>
          <w:color w:val="auto"/>
          <w:szCs w:val="21"/>
          <w:highlight w:val="none"/>
        </w:rPr>
        <w:t>（其他补充说明）。</w:t>
      </w:r>
    </w:p>
    <w:p w14:paraId="7DC536E7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highlight w:val="none"/>
        </w:rPr>
      </w:pPr>
    </w:p>
    <w:p w14:paraId="4D5FFC3F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投标人：（盖单位公章）</w:t>
      </w:r>
    </w:p>
    <w:p w14:paraId="4E20CA7F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法定代表人或其委托代理人：（签字或盖章）</w:t>
      </w:r>
    </w:p>
    <w:p w14:paraId="09E74E67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地    址：</w:t>
      </w:r>
    </w:p>
    <w:p w14:paraId="48E0F431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邮政编码：</w:t>
      </w:r>
    </w:p>
    <w:p w14:paraId="690AA75B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电    话：</w:t>
      </w:r>
    </w:p>
    <w:p w14:paraId="5EA67DA8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传    真：</w:t>
      </w:r>
    </w:p>
    <w:p w14:paraId="6EA1DD09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开户银行：</w:t>
      </w:r>
    </w:p>
    <w:p w14:paraId="7EB40F8E">
      <w:pPr>
        <w:adjustRightInd w:val="0"/>
        <w:snapToGrid w:val="0"/>
        <w:spacing w:line="360" w:lineRule="auto"/>
        <w:ind w:firstLine="3150" w:firstLineChars="15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账    号：</w:t>
      </w:r>
    </w:p>
    <w:p w14:paraId="1429EFF8">
      <w:pPr>
        <w:adjustRightInd w:val="0"/>
        <w:snapToGrid w:val="0"/>
        <w:spacing w:line="360" w:lineRule="auto"/>
        <w:ind w:firstLine="3150" w:firstLineChars="1500"/>
      </w:pPr>
      <w:r>
        <w:rPr>
          <w:rFonts w:hint="eastAsia" w:ascii="宋体" w:hAnsi="宋体" w:cs="宋体"/>
          <w:color w:val="auto"/>
          <w:szCs w:val="21"/>
          <w:highlight w:val="none"/>
        </w:rPr>
        <w:t>日    期：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0D7703"/>
    <w:rsid w:val="490D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2026-03-04T09:11:00Z</dcterms:created>
  <dc:creator>snfian</dc:creator>
  <cp:lastModifiedBy>snfian</cp:lastModifiedBy>
  <dcterms:modified xsi:type="dcterms:W3CDTF">2026-03-04T09:13:20Z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24E9233C31C243EE8B1A63533F05D540_11</vt:lpwstr>
  </property>
  <property fmtid="{D5CDD505-2E9C-101B-9397-08002B2CF9AE}" pid="4" name="KSOTemplateDocerSaveRecord">
    <vt:lpwstr>eyJoZGlkIjoiNTU0ZmIwYTQ3NzlmZGUxZmU3Zjk0M2IyZTNmM2IxNjAiLCJ1c2VySWQiOiIxMTUxODI5MjE3In0=</vt:lpwstr>
  </property>
</Properties>
</file>